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831D6" w14:paraId="1F0035F1" w14:textId="77777777">
        <w:trPr>
          <w:trHeight w:val="20"/>
          <w:jc w:val="center"/>
        </w:trPr>
        <w:tc>
          <w:tcPr>
            <w:tcW w:w="1186" w:type="pct"/>
          </w:tcPr>
          <w:p w14:paraId="4AB88081" w14:textId="77777777" w:rsidR="004831D6" w:rsidRDefault="005D1D5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4831D6" w:rsidRDefault="008A7A4D">
            <w:pPr>
              <w:rPr>
                <w:b/>
                <w:bCs/>
                <w:color w:val="0000FF"/>
                <w:sz w:val="20"/>
                <w:szCs w:val="20"/>
                <w:lang w:val="en-GB"/>
              </w:rPr>
            </w:pPr>
            <w:hyperlink r:id="rId6" w:history="1">
              <w:r w:rsidR="005D1D57">
                <w:rPr>
                  <w:rFonts w:ascii="Arial" w:hAnsi="Arial" w:cs="Arial"/>
                  <w:bCs/>
                  <w:color w:val="0000FF"/>
                  <w:sz w:val="20"/>
                  <w:szCs w:val="20"/>
                  <w:u w:val="single"/>
                </w:rPr>
                <w:t xml:space="preserve">Journal of Advances in Medical and Pharmaceutical Sciences </w:t>
              </w:r>
            </w:hyperlink>
          </w:p>
        </w:tc>
      </w:tr>
      <w:tr w:rsidR="004831D6" w14:paraId="2DBBB563" w14:textId="77777777">
        <w:trPr>
          <w:trHeight w:val="20"/>
          <w:jc w:val="center"/>
        </w:trPr>
        <w:tc>
          <w:tcPr>
            <w:tcW w:w="1186" w:type="pct"/>
          </w:tcPr>
          <w:p w14:paraId="66222ECC" w14:textId="77777777" w:rsidR="004831D6" w:rsidRDefault="005D1D5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4831D6" w:rsidRDefault="005D1D5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Ms_JAMPS_158779</w:t>
            </w:r>
          </w:p>
        </w:tc>
      </w:tr>
      <w:tr w:rsidR="004831D6" w14:paraId="114A2590" w14:textId="77777777">
        <w:trPr>
          <w:trHeight w:val="20"/>
          <w:jc w:val="center"/>
        </w:trPr>
        <w:tc>
          <w:tcPr>
            <w:tcW w:w="1186" w:type="pct"/>
          </w:tcPr>
          <w:p w14:paraId="152A5B9A" w14:textId="77777777" w:rsidR="004831D6" w:rsidRDefault="005D1D5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4831D6" w:rsidRDefault="005D1D5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Effects of Light at Night and Methamphetamine on Reproductive Hormones, Estrous Cycle and Histology of the Ovaries and Uterus in Female Albino Wistar Rats</w:t>
            </w:r>
          </w:p>
        </w:tc>
      </w:tr>
      <w:tr w:rsidR="004831D6" w14:paraId="6BB500B9" w14:textId="77777777">
        <w:trPr>
          <w:trHeight w:val="20"/>
          <w:jc w:val="center"/>
        </w:trPr>
        <w:tc>
          <w:tcPr>
            <w:tcW w:w="1186" w:type="pct"/>
          </w:tcPr>
          <w:p w14:paraId="648FB63D" w14:textId="77777777" w:rsidR="004831D6" w:rsidRDefault="005D1D5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175B532" w14:textId="77777777" w:rsidR="004831D6" w:rsidRDefault="005D1D5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tc>
      </w:tr>
    </w:tbl>
    <w:p w14:paraId="19E9B6F0" w14:textId="77777777" w:rsidR="004831D6" w:rsidRDefault="004831D6">
      <w:pPr>
        <w:pStyle w:val="BodyText"/>
        <w:rPr>
          <w:rFonts w:ascii="Times New Roman" w:hAnsi="Times New Roman"/>
          <w:i/>
          <w:sz w:val="20"/>
          <w:szCs w:val="20"/>
          <w:u w:val="single"/>
          <w:lang w:val="en-GB"/>
        </w:rPr>
      </w:pPr>
    </w:p>
    <w:p w14:paraId="02748C5E" w14:textId="77777777" w:rsidR="004831D6" w:rsidRDefault="004831D6">
      <w:pPr>
        <w:jc w:val="both"/>
        <w:rPr>
          <w:rFonts w:eastAsia="MS Mincho"/>
          <w:sz w:val="20"/>
          <w:szCs w:val="20"/>
          <w:lang w:val="en-GB" w:eastAsia="zh-CN"/>
        </w:rPr>
      </w:pPr>
    </w:p>
    <w:p w14:paraId="4C39AB3E" w14:textId="77777777" w:rsidR="004831D6" w:rsidRDefault="004831D6">
      <w:pPr>
        <w:jc w:val="both"/>
        <w:rPr>
          <w:rFonts w:eastAsia="MS Mincho"/>
          <w:sz w:val="20"/>
          <w:szCs w:val="20"/>
          <w:lang w:val="en-GB" w:eastAsia="zh-CN"/>
        </w:rPr>
      </w:pPr>
    </w:p>
    <w:p w14:paraId="5B6B5319" w14:textId="77777777" w:rsidR="004831D6" w:rsidRDefault="005D1D57">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4831D6" w:rsidRDefault="004831D6">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831D6" w14:paraId="2501090B" w14:textId="77777777">
        <w:trPr>
          <w:trHeight w:val="20"/>
          <w:jc w:val="center"/>
        </w:trPr>
        <w:tc>
          <w:tcPr>
            <w:tcW w:w="1666" w:type="pct"/>
            <w:noWrap/>
          </w:tcPr>
          <w:p w14:paraId="5A606F3A" w14:textId="77777777" w:rsidR="004831D6" w:rsidRDefault="004831D6">
            <w:pPr>
              <w:keepNext/>
              <w:outlineLvl w:val="1"/>
              <w:rPr>
                <w:rFonts w:eastAsia="MS Mincho"/>
                <w:b/>
                <w:bCs/>
                <w:sz w:val="20"/>
                <w:szCs w:val="20"/>
                <w:lang w:val="en-GB"/>
              </w:rPr>
            </w:pPr>
          </w:p>
        </w:tc>
        <w:tc>
          <w:tcPr>
            <w:tcW w:w="1667" w:type="pct"/>
          </w:tcPr>
          <w:p w14:paraId="4097FB6E" w14:textId="77777777" w:rsidR="004831D6" w:rsidRDefault="005D1D5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4831D6" w:rsidRDefault="005D1D5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4831D6" w:rsidRDefault="004831D6">
            <w:pPr>
              <w:keepNext/>
              <w:outlineLvl w:val="1"/>
              <w:rPr>
                <w:rFonts w:eastAsia="MS Mincho"/>
                <w:bCs/>
                <w:sz w:val="20"/>
                <w:szCs w:val="20"/>
                <w:lang w:val="en-GB"/>
              </w:rPr>
            </w:pPr>
          </w:p>
        </w:tc>
      </w:tr>
      <w:tr w:rsidR="004831D6" w14:paraId="0DF168A9" w14:textId="77777777">
        <w:trPr>
          <w:trHeight w:val="20"/>
          <w:jc w:val="center"/>
        </w:trPr>
        <w:tc>
          <w:tcPr>
            <w:tcW w:w="1666" w:type="pct"/>
            <w:noWrap/>
          </w:tcPr>
          <w:p w14:paraId="1698C27A" w14:textId="77777777" w:rsidR="004831D6" w:rsidRDefault="005D1D5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4831D6" w:rsidRDefault="005D1D57">
            <w:pPr>
              <w:rPr>
                <w:rFonts w:eastAsia="MS Mincho"/>
                <w:bCs/>
                <w:sz w:val="20"/>
                <w:szCs w:val="20"/>
                <w:lang w:val="en-GB"/>
              </w:rPr>
            </w:pPr>
            <w:proofErr w:type="gramStart"/>
            <w:r>
              <w:rPr>
                <w:bCs/>
                <w:sz w:val="20"/>
                <w:szCs w:val="20"/>
                <w:lang w:val="en-GB"/>
              </w:rPr>
              <w:t>be</w:t>
            </w:r>
            <w:proofErr w:type="gramEnd"/>
            <w:r>
              <w:rPr>
                <w:bCs/>
                <w:sz w:val="20"/>
                <w:szCs w:val="20"/>
                <w:lang w:val="en-GB"/>
              </w:rPr>
              <w:t xml:space="preserve"> required for this part.</w:t>
            </w:r>
          </w:p>
        </w:tc>
        <w:tc>
          <w:tcPr>
            <w:tcW w:w="1667" w:type="pct"/>
          </w:tcPr>
          <w:p w14:paraId="1BAC91DB" w14:textId="77777777" w:rsidR="004831D6" w:rsidRDefault="005D1D57">
            <w:pPr>
              <w:contextualSpacing/>
              <w:jc w:val="both"/>
              <w:rPr>
                <w:b/>
                <w:bCs/>
                <w:sz w:val="20"/>
                <w:szCs w:val="20"/>
                <w:lang w:val="en-GB"/>
              </w:rPr>
            </w:pPr>
            <w:r>
              <w:rPr>
                <w:sz w:val="20"/>
                <w:szCs w:val="20"/>
                <w:lang w:val="en-GB"/>
              </w:rPr>
              <w:t>This manuscript addresses an important point in reproductive health research by exploring the effects of artificial environmental parameters on female reproduction. The results of this study highlight additional factors contributing to female infertility. Thus, it opens up a promising avenue for addressing this problem through the use of natural, plant-based substances.</w:t>
            </w:r>
          </w:p>
        </w:tc>
        <w:tc>
          <w:tcPr>
            <w:tcW w:w="1667" w:type="pct"/>
          </w:tcPr>
          <w:p w14:paraId="46643927" w14:textId="1CBAE33F" w:rsidR="004831D6" w:rsidRDefault="00600DAB">
            <w:pPr>
              <w:keepNext/>
              <w:outlineLvl w:val="1"/>
              <w:rPr>
                <w:rFonts w:eastAsia="MS Mincho"/>
                <w:bCs/>
                <w:sz w:val="20"/>
                <w:szCs w:val="20"/>
                <w:lang w:val="en-GB"/>
              </w:rPr>
            </w:pPr>
            <w:r>
              <w:rPr>
                <w:rFonts w:eastAsia="MS Mincho"/>
                <w:bCs/>
                <w:sz w:val="20"/>
                <w:szCs w:val="20"/>
                <w:lang w:val="en-GB"/>
              </w:rPr>
              <w:t xml:space="preserve">Noted </w:t>
            </w:r>
          </w:p>
        </w:tc>
      </w:tr>
    </w:tbl>
    <w:p w14:paraId="0148C68F" w14:textId="77777777" w:rsidR="004831D6" w:rsidRDefault="004831D6">
      <w:pPr>
        <w:rPr>
          <w:sz w:val="20"/>
          <w:szCs w:val="20"/>
          <w:lang w:val="en-GB"/>
        </w:rPr>
      </w:pPr>
    </w:p>
    <w:p w14:paraId="7B92B319" w14:textId="77777777" w:rsidR="004831D6" w:rsidRDefault="004831D6">
      <w:pPr>
        <w:rPr>
          <w:sz w:val="20"/>
          <w:szCs w:val="20"/>
          <w:lang w:val="en-GB"/>
        </w:rPr>
      </w:pPr>
    </w:p>
    <w:p w14:paraId="45EDC2EA" w14:textId="77777777" w:rsidR="004831D6" w:rsidRDefault="005D1D5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4831D6" w:rsidRDefault="004831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7"/>
        <w:gridCol w:w="4633"/>
        <w:gridCol w:w="4632"/>
      </w:tblGrid>
      <w:tr w:rsidR="004831D6" w14:paraId="5A000E89" w14:textId="77777777">
        <w:trPr>
          <w:trHeight w:val="20"/>
          <w:jc w:val="center"/>
        </w:trPr>
        <w:tc>
          <w:tcPr>
            <w:tcW w:w="1665" w:type="pct"/>
            <w:noWrap/>
          </w:tcPr>
          <w:p w14:paraId="440543DA" w14:textId="77777777" w:rsidR="004831D6" w:rsidRDefault="004831D6">
            <w:pPr>
              <w:keepNext/>
              <w:outlineLvl w:val="1"/>
              <w:rPr>
                <w:rFonts w:eastAsia="MS Mincho"/>
                <w:b/>
                <w:bCs/>
                <w:sz w:val="20"/>
                <w:szCs w:val="20"/>
                <w:lang w:val="en-GB"/>
              </w:rPr>
            </w:pPr>
          </w:p>
        </w:tc>
        <w:tc>
          <w:tcPr>
            <w:tcW w:w="1667" w:type="pct"/>
          </w:tcPr>
          <w:p w14:paraId="1908DDAF" w14:textId="77777777" w:rsidR="004831D6" w:rsidRDefault="005D1D5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4831D6" w:rsidRDefault="005D1D5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831D6" w14:paraId="54617DA3" w14:textId="77777777">
        <w:trPr>
          <w:trHeight w:val="20"/>
          <w:jc w:val="center"/>
        </w:trPr>
        <w:tc>
          <w:tcPr>
            <w:tcW w:w="1665" w:type="pct"/>
            <w:noWrap/>
          </w:tcPr>
          <w:p w14:paraId="4F3A743C" w14:textId="77777777" w:rsidR="004831D6" w:rsidRDefault="005D1D57">
            <w:pPr>
              <w:rPr>
                <w:b/>
                <w:bCs/>
                <w:sz w:val="20"/>
                <w:szCs w:val="20"/>
                <w:lang w:val="en-GB"/>
              </w:rPr>
            </w:pPr>
            <w:r>
              <w:rPr>
                <w:b/>
                <w:bCs/>
                <w:sz w:val="20"/>
                <w:szCs w:val="20"/>
                <w:lang w:val="en-GB"/>
              </w:rPr>
              <w:t xml:space="preserve">1. Is the title clear and appropriate for the study? </w:t>
            </w:r>
          </w:p>
          <w:p w14:paraId="108A132B"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4831D6" w:rsidRDefault="005D1D5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60ED5885" w14:textId="77777777" w:rsidR="004831D6" w:rsidRDefault="005D1D57">
            <w:pPr>
              <w:ind w:firstLineChars="150" w:firstLine="301"/>
              <w:rPr>
                <w:b/>
                <w:bCs/>
                <w:sz w:val="20"/>
                <w:szCs w:val="20"/>
                <w:lang w:val="en-GB"/>
              </w:rPr>
            </w:pPr>
            <w:r>
              <w:rPr>
                <w:b/>
                <w:bCs/>
                <w:sz w:val="20"/>
                <w:szCs w:val="20"/>
                <w:lang w:val="fr-FR"/>
              </w:rPr>
              <w:t>3</w:t>
            </w:r>
          </w:p>
        </w:tc>
        <w:tc>
          <w:tcPr>
            <w:tcW w:w="1667" w:type="pct"/>
          </w:tcPr>
          <w:p w14:paraId="0C69DD75" w14:textId="0CFE3010" w:rsidR="004831D6" w:rsidRDefault="00600DAB">
            <w:pPr>
              <w:keepNext/>
              <w:outlineLvl w:val="1"/>
              <w:rPr>
                <w:rFonts w:eastAsia="MS Mincho"/>
                <w:bCs/>
                <w:sz w:val="20"/>
                <w:szCs w:val="20"/>
                <w:lang w:val="en-GB"/>
              </w:rPr>
            </w:pPr>
            <w:r>
              <w:rPr>
                <w:rFonts w:eastAsia="MS Mincho"/>
                <w:bCs/>
                <w:sz w:val="20"/>
                <w:szCs w:val="20"/>
                <w:lang w:val="en-GB"/>
              </w:rPr>
              <w:t>Noted</w:t>
            </w:r>
          </w:p>
        </w:tc>
      </w:tr>
      <w:tr w:rsidR="004831D6" w14:paraId="7E673966" w14:textId="77777777">
        <w:trPr>
          <w:trHeight w:val="20"/>
          <w:jc w:val="center"/>
        </w:trPr>
        <w:tc>
          <w:tcPr>
            <w:tcW w:w="1665" w:type="pct"/>
            <w:noWrap/>
          </w:tcPr>
          <w:p w14:paraId="3B1DAF88" w14:textId="77777777" w:rsidR="004831D6" w:rsidRDefault="005D1D5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4831D6" w:rsidRDefault="005D1D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5BC06A9A" w14:textId="77777777" w:rsidR="004831D6" w:rsidRDefault="005D1D57">
            <w:pPr>
              <w:ind w:left="360"/>
              <w:rPr>
                <w:b/>
                <w:bCs/>
                <w:sz w:val="20"/>
                <w:szCs w:val="20"/>
                <w:lang w:val="en-GB"/>
              </w:rPr>
            </w:pPr>
            <w:r>
              <w:rPr>
                <w:b/>
                <w:bCs/>
                <w:sz w:val="20"/>
                <w:szCs w:val="20"/>
                <w:lang w:val="fr-FR"/>
              </w:rPr>
              <w:t>5</w:t>
            </w:r>
          </w:p>
        </w:tc>
        <w:tc>
          <w:tcPr>
            <w:tcW w:w="1667" w:type="pct"/>
          </w:tcPr>
          <w:p w14:paraId="7FC68848" w14:textId="0E868399" w:rsidR="004831D6" w:rsidRDefault="00600DAB">
            <w:pPr>
              <w:keepNext/>
              <w:outlineLvl w:val="1"/>
              <w:rPr>
                <w:rFonts w:eastAsia="MS Mincho"/>
                <w:bCs/>
                <w:sz w:val="20"/>
                <w:szCs w:val="20"/>
                <w:lang w:val="en-GB"/>
              </w:rPr>
            </w:pPr>
            <w:r>
              <w:rPr>
                <w:rFonts w:eastAsia="MS Mincho"/>
                <w:bCs/>
                <w:sz w:val="20"/>
                <w:szCs w:val="20"/>
                <w:lang w:val="en-GB"/>
              </w:rPr>
              <w:t>Noted</w:t>
            </w:r>
          </w:p>
        </w:tc>
      </w:tr>
      <w:tr w:rsidR="004831D6" w14:paraId="57435C06" w14:textId="77777777">
        <w:trPr>
          <w:trHeight w:val="20"/>
          <w:jc w:val="center"/>
        </w:trPr>
        <w:tc>
          <w:tcPr>
            <w:tcW w:w="1665" w:type="pct"/>
            <w:noWrap/>
          </w:tcPr>
          <w:p w14:paraId="5911F903" w14:textId="77777777" w:rsidR="004831D6" w:rsidRDefault="005D1D57">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4831D6" w:rsidRDefault="005D1D5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51F93E96" w14:textId="77777777" w:rsidR="004831D6" w:rsidRDefault="005D1D57">
            <w:pPr>
              <w:ind w:left="360"/>
              <w:rPr>
                <w:b/>
                <w:bCs/>
                <w:sz w:val="20"/>
                <w:szCs w:val="20"/>
                <w:lang w:val="en-GB"/>
              </w:rPr>
            </w:pPr>
            <w:r>
              <w:rPr>
                <w:b/>
                <w:bCs/>
                <w:sz w:val="20"/>
                <w:szCs w:val="20"/>
                <w:lang w:val="fr-FR"/>
              </w:rPr>
              <w:t>5</w:t>
            </w:r>
          </w:p>
        </w:tc>
        <w:tc>
          <w:tcPr>
            <w:tcW w:w="1667" w:type="pct"/>
          </w:tcPr>
          <w:p w14:paraId="61E2DCF4" w14:textId="59733762" w:rsidR="004831D6" w:rsidRDefault="00600DAB">
            <w:pPr>
              <w:keepNext/>
              <w:outlineLvl w:val="1"/>
              <w:rPr>
                <w:rFonts w:eastAsia="MS Mincho"/>
                <w:bCs/>
                <w:sz w:val="20"/>
                <w:szCs w:val="20"/>
                <w:lang w:val="en-GB"/>
              </w:rPr>
            </w:pPr>
            <w:r>
              <w:rPr>
                <w:rFonts w:eastAsia="MS Mincho"/>
                <w:bCs/>
                <w:sz w:val="20"/>
                <w:szCs w:val="20"/>
                <w:lang w:val="en-GB"/>
              </w:rPr>
              <w:t>Noted</w:t>
            </w:r>
          </w:p>
        </w:tc>
      </w:tr>
      <w:tr w:rsidR="004831D6" w14:paraId="6D90F5AF" w14:textId="77777777">
        <w:trPr>
          <w:trHeight w:val="20"/>
          <w:jc w:val="center"/>
        </w:trPr>
        <w:tc>
          <w:tcPr>
            <w:tcW w:w="1665" w:type="pct"/>
            <w:noWrap/>
          </w:tcPr>
          <w:p w14:paraId="4E2E34C9" w14:textId="77777777" w:rsidR="004831D6" w:rsidRDefault="005D1D57">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4831D6" w:rsidRDefault="005D1D5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7577A76B" w14:textId="77777777" w:rsidR="004831D6" w:rsidRDefault="005D1D57">
            <w:pPr>
              <w:ind w:left="360"/>
              <w:rPr>
                <w:b/>
                <w:bCs/>
                <w:sz w:val="20"/>
                <w:szCs w:val="20"/>
                <w:lang w:val="en-GB"/>
              </w:rPr>
            </w:pPr>
            <w:r>
              <w:rPr>
                <w:b/>
                <w:bCs/>
                <w:sz w:val="20"/>
                <w:szCs w:val="20"/>
                <w:lang w:val="fr-FR"/>
              </w:rPr>
              <w:t>5</w:t>
            </w:r>
          </w:p>
        </w:tc>
        <w:tc>
          <w:tcPr>
            <w:tcW w:w="1667" w:type="pct"/>
          </w:tcPr>
          <w:p w14:paraId="0A5EAFF5" w14:textId="34208A49" w:rsidR="004831D6" w:rsidRDefault="00600DAB">
            <w:pPr>
              <w:keepNext/>
              <w:outlineLvl w:val="1"/>
              <w:rPr>
                <w:rFonts w:eastAsia="MS Mincho"/>
                <w:bCs/>
                <w:sz w:val="20"/>
                <w:szCs w:val="20"/>
                <w:lang w:val="en-GB"/>
              </w:rPr>
            </w:pPr>
            <w:r>
              <w:rPr>
                <w:rFonts w:eastAsia="MS Mincho"/>
                <w:bCs/>
                <w:sz w:val="20"/>
                <w:szCs w:val="20"/>
                <w:lang w:val="en-GB"/>
              </w:rPr>
              <w:t>Noted</w:t>
            </w:r>
          </w:p>
        </w:tc>
      </w:tr>
      <w:tr w:rsidR="004831D6" w14:paraId="71F6A822" w14:textId="77777777">
        <w:trPr>
          <w:trHeight w:val="20"/>
          <w:jc w:val="center"/>
        </w:trPr>
        <w:tc>
          <w:tcPr>
            <w:tcW w:w="1665" w:type="pct"/>
            <w:noWrap/>
          </w:tcPr>
          <w:p w14:paraId="6D2E36CE" w14:textId="77777777" w:rsidR="004831D6" w:rsidRDefault="005D1D57">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4831D6" w:rsidRDefault="005D1D5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09C7F265" w14:textId="77777777" w:rsidR="004831D6" w:rsidRDefault="005D1D57">
            <w:pPr>
              <w:ind w:left="360"/>
              <w:rPr>
                <w:b/>
                <w:bCs/>
                <w:sz w:val="20"/>
                <w:szCs w:val="20"/>
                <w:lang w:val="en-GB"/>
              </w:rPr>
            </w:pPr>
            <w:r>
              <w:rPr>
                <w:b/>
                <w:bCs/>
                <w:sz w:val="20"/>
                <w:szCs w:val="20"/>
                <w:lang w:val="fr-FR"/>
              </w:rPr>
              <w:t>4</w:t>
            </w:r>
          </w:p>
        </w:tc>
        <w:tc>
          <w:tcPr>
            <w:tcW w:w="1667" w:type="pct"/>
          </w:tcPr>
          <w:p w14:paraId="56AACFE7" w14:textId="5F65EAA2" w:rsidR="004831D6" w:rsidRDefault="00600DAB">
            <w:pPr>
              <w:keepNext/>
              <w:outlineLvl w:val="1"/>
              <w:rPr>
                <w:rFonts w:eastAsia="MS Mincho"/>
                <w:bCs/>
                <w:sz w:val="20"/>
                <w:szCs w:val="20"/>
                <w:lang w:val="en-GB"/>
              </w:rPr>
            </w:pPr>
            <w:r>
              <w:rPr>
                <w:rFonts w:eastAsia="MS Mincho"/>
                <w:bCs/>
                <w:sz w:val="20"/>
                <w:szCs w:val="20"/>
                <w:lang w:val="en-GB"/>
              </w:rPr>
              <w:t>Noted</w:t>
            </w:r>
          </w:p>
        </w:tc>
      </w:tr>
      <w:tr w:rsidR="004831D6" w14:paraId="393BE728" w14:textId="77777777">
        <w:trPr>
          <w:trHeight w:val="20"/>
          <w:jc w:val="center"/>
        </w:trPr>
        <w:tc>
          <w:tcPr>
            <w:tcW w:w="1665" w:type="pct"/>
            <w:noWrap/>
          </w:tcPr>
          <w:p w14:paraId="1E9D0AAD" w14:textId="77777777" w:rsidR="004831D6" w:rsidRDefault="005D1D57">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4831D6" w:rsidRDefault="005D1D5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shd w:val="clear" w:color="auto" w:fill="auto"/>
          </w:tcPr>
          <w:p w14:paraId="58F2BD0E" w14:textId="77777777" w:rsidR="004831D6" w:rsidRDefault="005D1D57">
            <w:pPr>
              <w:ind w:left="360"/>
              <w:rPr>
                <w:b/>
                <w:bCs/>
                <w:sz w:val="20"/>
                <w:szCs w:val="20"/>
                <w:lang w:val="en-GB"/>
              </w:rPr>
            </w:pPr>
            <w:r>
              <w:rPr>
                <w:b/>
                <w:bCs/>
                <w:sz w:val="20"/>
                <w:szCs w:val="20"/>
                <w:lang w:val="fr-FR"/>
              </w:rPr>
              <w:t>5</w:t>
            </w:r>
          </w:p>
        </w:tc>
        <w:tc>
          <w:tcPr>
            <w:tcW w:w="1667" w:type="pct"/>
          </w:tcPr>
          <w:p w14:paraId="734BAD15" w14:textId="63E73A11" w:rsidR="004831D6" w:rsidRDefault="00600DAB">
            <w:pPr>
              <w:keepNext/>
              <w:outlineLvl w:val="1"/>
              <w:rPr>
                <w:rFonts w:eastAsia="MS Mincho"/>
                <w:bCs/>
                <w:sz w:val="20"/>
                <w:szCs w:val="20"/>
                <w:lang w:val="en-GB"/>
              </w:rPr>
            </w:pPr>
            <w:r>
              <w:rPr>
                <w:rFonts w:eastAsia="MS Mincho"/>
                <w:bCs/>
                <w:sz w:val="20"/>
                <w:szCs w:val="20"/>
                <w:lang w:val="en-GB"/>
              </w:rPr>
              <w:t>Noted</w:t>
            </w:r>
          </w:p>
        </w:tc>
      </w:tr>
      <w:tr w:rsidR="004831D6" w14:paraId="7D2E0D24" w14:textId="77777777">
        <w:trPr>
          <w:trHeight w:val="20"/>
          <w:jc w:val="center"/>
        </w:trPr>
        <w:tc>
          <w:tcPr>
            <w:tcW w:w="1665" w:type="pct"/>
            <w:noWrap/>
          </w:tcPr>
          <w:p w14:paraId="4A1FABFE" w14:textId="77777777" w:rsidR="004831D6" w:rsidRDefault="005D1D57">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4831D6" w:rsidRDefault="005D1D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4831D6" w:rsidRPr="00397796" w:rsidRDefault="005D1D57">
            <w:pPr>
              <w:ind w:left="360"/>
              <w:rPr>
                <w:b/>
                <w:bCs/>
                <w:sz w:val="20"/>
                <w:szCs w:val="20"/>
                <w:lang w:val="en-IN"/>
              </w:rPr>
            </w:pPr>
            <w:r w:rsidRPr="00397796">
              <w:rPr>
                <w:b/>
                <w:bCs/>
                <w:sz w:val="20"/>
                <w:szCs w:val="20"/>
                <w:lang w:val="en-IN"/>
              </w:rPr>
              <w:t>4</w:t>
            </w:r>
          </w:p>
          <w:p w14:paraId="0AFE8BA2" w14:textId="77777777" w:rsidR="004831D6" w:rsidRPr="00397796" w:rsidRDefault="005D1D57">
            <w:pPr>
              <w:rPr>
                <w:b/>
                <w:bCs/>
                <w:sz w:val="20"/>
                <w:szCs w:val="20"/>
                <w:lang w:val="en-IN"/>
              </w:rPr>
            </w:pPr>
            <w:r w:rsidRPr="00397796">
              <w:rPr>
                <w:b/>
                <w:bCs/>
                <w:sz w:val="20"/>
                <w:szCs w:val="20"/>
                <w:lang w:val="en-IN"/>
              </w:rPr>
              <w:t>Add the method of selecting rats with a regular estrous cycle.</w:t>
            </w:r>
          </w:p>
        </w:tc>
        <w:tc>
          <w:tcPr>
            <w:tcW w:w="1667" w:type="pct"/>
          </w:tcPr>
          <w:p w14:paraId="5B378D21" w14:textId="7336C7CE" w:rsidR="004831D6" w:rsidRDefault="00600DAB">
            <w:pPr>
              <w:keepNext/>
              <w:outlineLvl w:val="1"/>
              <w:rPr>
                <w:rFonts w:eastAsia="MS Mincho"/>
                <w:bCs/>
                <w:sz w:val="20"/>
                <w:szCs w:val="20"/>
                <w:lang w:val="en-GB"/>
              </w:rPr>
            </w:pPr>
            <w:r>
              <w:rPr>
                <w:sz w:val="20"/>
                <w:szCs w:val="20"/>
                <w:lang w:val="en-GB"/>
              </w:rPr>
              <w:t>This</w:t>
            </w:r>
            <w:r>
              <w:rPr>
                <w:sz w:val="20"/>
                <w:szCs w:val="20"/>
                <w:lang w:val="en-GB"/>
              </w:rPr>
              <w:t xml:space="preserve"> has been reviewed and the necessary corrections made.</w:t>
            </w:r>
          </w:p>
        </w:tc>
      </w:tr>
      <w:tr w:rsidR="004831D6" w14:paraId="2001E977" w14:textId="77777777">
        <w:trPr>
          <w:trHeight w:val="20"/>
          <w:jc w:val="center"/>
        </w:trPr>
        <w:tc>
          <w:tcPr>
            <w:tcW w:w="1665" w:type="pct"/>
            <w:noWrap/>
          </w:tcPr>
          <w:p w14:paraId="6ABB1C54" w14:textId="77777777" w:rsidR="004831D6" w:rsidRDefault="005D1D57">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4831D6" w:rsidRDefault="005D1D5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4831D6" w:rsidRDefault="005D1D57">
            <w:pPr>
              <w:ind w:left="360"/>
              <w:rPr>
                <w:b/>
                <w:bCs/>
                <w:sz w:val="20"/>
                <w:szCs w:val="20"/>
                <w:lang w:val="fr-FR"/>
              </w:rPr>
            </w:pPr>
            <w:r>
              <w:rPr>
                <w:b/>
                <w:bCs/>
                <w:sz w:val="20"/>
                <w:szCs w:val="20"/>
                <w:lang w:val="fr-FR"/>
              </w:rPr>
              <w:t>5</w:t>
            </w:r>
          </w:p>
        </w:tc>
        <w:tc>
          <w:tcPr>
            <w:tcW w:w="1667" w:type="pct"/>
          </w:tcPr>
          <w:p w14:paraId="103D7017" w14:textId="38AB89A0" w:rsidR="004831D6" w:rsidRDefault="00600DAB">
            <w:pPr>
              <w:keepNext/>
              <w:outlineLvl w:val="1"/>
              <w:rPr>
                <w:rFonts w:eastAsia="MS Mincho"/>
                <w:bCs/>
                <w:sz w:val="20"/>
                <w:szCs w:val="20"/>
                <w:lang w:val="en-GB"/>
              </w:rPr>
            </w:pPr>
            <w:r>
              <w:rPr>
                <w:rFonts w:eastAsia="MS Mincho"/>
                <w:bCs/>
                <w:sz w:val="20"/>
                <w:szCs w:val="20"/>
                <w:lang w:val="en-GB"/>
              </w:rPr>
              <w:t>Noted</w:t>
            </w:r>
          </w:p>
        </w:tc>
      </w:tr>
      <w:tr w:rsidR="004831D6" w14:paraId="14A68263" w14:textId="77777777">
        <w:trPr>
          <w:trHeight w:val="20"/>
          <w:jc w:val="center"/>
        </w:trPr>
        <w:tc>
          <w:tcPr>
            <w:tcW w:w="1665" w:type="pct"/>
            <w:noWrap/>
          </w:tcPr>
          <w:p w14:paraId="04663C2C" w14:textId="77777777" w:rsidR="004831D6" w:rsidRDefault="005D1D57">
            <w:pPr>
              <w:rPr>
                <w:b/>
                <w:sz w:val="20"/>
                <w:szCs w:val="20"/>
                <w:lang w:val="en-GB"/>
              </w:rPr>
            </w:pPr>
            <w:r>
              <w:rPr>
                <w:b/>
                <w:sz w:val="20"/>
                <w:szCs w:val="20"/>
                <w:lang w:val="en-GB"/>
              </w:rPr>
              <w:t xml:space="preserve">9. Are the results presented clearly? </w:t>
            </w:r>
          </w:p>
          <w:p w14:paraId="611F1177"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4831D6" w:rsidRDefault="005D1D5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4831D6" w:rsidRDefault="005D1D57">
            <w:pPr>
              <w:contextualSpacing/>
              <w:rPr>
                <w:bCs/>
                <w:sz w:val="20"/>
                <w:szCs w:val="20"/>
                <w:lang w:val="fr-FR"/>
              </w:rPr>
            </w:pPr>
            <w:r>
              <w:rPr>
                <w:bCs/>
                <w:sz w:val="20"/>
                <w:szCs w:val="20"/>
                <w:lang w:val="fr-FR"/>
              </w:rPr>
              <w:t>4</w:t>
            </w:r>
          </w:p>
        </w:tc>
        <w:tc>
          <w:tcPr>
            <w:tcW w:w="1667" w:type="pct"/>
          </w:tcPr>
          <w:p w14:paraId="5C85D0C2" w14:textId="27CB84BC" w:rsidR="004831D6" w:rsidRDefault="00600DAB">
            <w:pPr>
              <w:keepNext/>
              <w:outlineLvl w:val="1"/>
              <w:rPr>
                <w:rFonts w:eastAsia="MS Mincho"/>
                <w:bCs/>
                <w:sz w:val="20"/>
                <w:szCs w:val="20"/>
                <w:lang w:val="en-GB"/>
              </w:rPr>
            </w:pPr>
            <w:r>
              <w:rPr>
                <w:rFonts w:eastAsia="MS Mincho"/>
                <w:bCs/>
                <w:sz w:val="20"/>
                <w:szCs w:val="20"/>
                <w:lang w:val="en-GB"/>
              </w:rPr>
              <w:t>Noted</w:t>
            </w:r>
          </w:p>
        </w:tc>
      </w:tr>
      <w:tr w:rsidR="004831D6" w14:paraId="08BCC8AC" w14:textId="77777777">
        <w:trPr>
          <w:trHeight w:val="20"/>
          <w:jc w:val="center"/>
        </w:trPr>
        <w:tc>
          <w:tcPr>
            <w:tcW w:w="1665" w:type="pct"/>
            <w:noWrap/>
          </w:tcPr>
          <w:p w14:paraId="52E4D69F" w14:textId="77777777" w:rsidR="004831D6" w:rsidRDefault="005D1D57">
            <w:pPr>
              <w:rPr>
                <w:b/>
                <w:sz w:val="20"/>
                <w:szCs w:val="20"/>
                <w:lang w:val="en-GB"/>
              </w:rPr>
            </w:pPr>
            <w:r>
              <w:rPr>
                <w:b/>
                <w:sz w:val="20"/>
                <w:szCs w:val="20"/>
                <w:lang w:val="en-GB"/>
              </w:rPr>
              <w:t>10. Are tables and figures clear, relevant, and necessary?</w:t>
            </w:r>
          </w:p>
          <w:p w14:paraId="300A769E"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4831D6" w:rsidRDefault="004831D6">
            <w:pPr>
              <w:rPr>
                <w:color w:val="404040"/>
                <w:sz w:val="20"/>
                <w:szCs w:val="20"/>
                <w:shd w:val="clear" w:color="auto" w:fill="FFFFFF"/>
                <w:lang w:val="en-GB"/>
              </w:rPr>
            </w:pPr>
          </w:p>
          <w:p w14:paraId="1C75519C" w14:textId="77777777" w:rsidR="004831D6" w:rsidRDefault="004831D6">
            <w:pPr>
              <w:rPr>
                <w:sz w:val="20"/>
                <w:szCs w:val="20"/>
                <w:lang w:val="en-GB"/>
              </w:rPr>
            </w:pPr>
          </w:p>
        </w:tc>
        <w:tc>
          <w:tcPr>
            <w:tcW w:w="1667" w:type="pct"/>
          </w:tcPr>
          <w:p w14:paraId="5BC888B7" w14:textId="77777777" w:rsidR="004831D6" w:rsidRPr="00397796" w:rsidRDefault="005D1D57">
            <w:pPr>
              <w:contextualSpacing/>
              <w:rPr>
                <w:bCs/>
                <w:sz w:val="20"/>
                <w:szCs w:val="20"/>
                <w:lang w:val="en-IN"/>
              </w:rPr>
            </w:pPr>
            <w:r w:rsidRPr="00397796">
              <w:rPr>
                <w:bCs/>
                <w:sz w:val="20"/>
                <w:szCs w:val="20"/>
                <w:lang w:val="en-IN"/>
              </w:rPr>
              <w:t>4</w:t>
            </w:r>
          </w:p>
          <w:p w14:paraId="1865999B" w14:textId="77777777" w:rsidR="004831D6" w:rsidRPr="00397796" w:rsidRDefault="005D1D57">
            <w:pPr>
              <w:contextualSpacing/>
              <w:jc w:val="both"/>
              <w:rPr>
                <w:bCs/>
                <w:sz w:val="20"/>
                <w:szCs w:val="20"/>
                <w:lang w:val="en-IN"/>
              </w:rPr>
            </w:pPr>
            <w:r w:rsidRPr="00397796">
              <w:rPr>
                <w:bCs/>
                <w:sz w:val="20"/>
                <w:szCs w:val="20"/>
                <w:lang w:val="en-IN"/>
              </w:rPr>
              <w:t>A trend curve will better illustrate Table 1 (</w:t>
            </w:r>
            <w:r>
              <w:rPr>
                <w:bCs/>
                <w:sz w:val="20"/>
                <w:szCs w:val="20"/>
              </w:rPr>
              <w:t>Effect of LAN and Methamphetamine on Body Weight in Female Albino Wistar Rats</w:t>
            </w:r>
            <w:r w:rsidRPr="00397796">
              <w:rPr>
                <w:bCs/>
                <w:sz w:val="20"/>
                <w:szCs w:val="20"/>
                <w:lang w:val="en-IN"/>
              </w:rPr>
              <w:t>)</w:t>
            </w:r>
          </w:p>
        </w:tc>
        <w:tc>
          <w:tcPr>
            <w:tcW w:w="1667" w:type="pct"/>
          </w:tcPr>
          <w:p w14:paraId="3731B36A" w14:textId="0EA6B09D" w:rsidR="004831D6" w:rsidRDefault="00600DAB">
            <w:pPr>
              <w:keepNext/>
              <w:outlineLvl w:val="1"/>
              <w:rPr>
                <w:rFonts w:eastAsia="MS Mincho"/>
                <w:bCs/>
                <w:sz w:val="20"/>
                <w:szCs w:val="20"/>
                <w:lang w:val="en-GB"/>
              </w:rPr>
            </w:pPr>
            <w:r>
              <w:rPr>
                <w:rFonts w:eastAsia="MS Mincho"/>
                <w:bCs/>
                <w:sz w:val="20"/>
                <w:szCs w:val="20"/>
                <w:lang w:val="en-GB"/>
              </w:rPr>
              <w:t>The auth</w:t>
            </w:r>
            <w:r w:rsidR="00B235CB">
              <w:rPr>
                <w:rFonts w:eastAsia="MS Mincho"/>
                <w:bCs/>
                <w:sz w:val="20"/>
                <w:szCs w:val="20"/>
                <w:lang w:val="en-GB"/>
              </w:rPr>
              <w:t>ors decided to retain the table for its quick and precise number presentation.</w:t>
            </w:r>
          </w:p>
        </w:tc>
      </w:tr>
      <w:tr w:rsidR="004831D6" w14:paraId="70F8B6FA" w14:textId="77777777">
        <w:trPr>
          <w:trHeight w:val="20"/>
          <w:jc w:val="center"/>
        </w:trPr>
        <w:tc>
          <w:tcPr>
            <w:tcW w:w="1665" w:type="pct"/>
            <w:noWrap/>
          </w:tcPr>
          <w:p w14:paraId="4D6B15D2" w14:textId="77777777" w:rsidR="004831D6" w:rsidRDefault="005D1D57">
            <w:pPr>
              <w:rPr>
                <w:b/>
                <w:sz w:val="20"/>
                <w:szCs w:val="20"/>
                <w:lang w:val="en-GB"/>
              </w:rPr>
            </w:pPr>
            <w:r>
              <w:rPr>
                <w:b/>
                <w:sz w:val="20"/>
                <w:szCs w:val="20"/>
                <w:lang w:val="en-GB"/>
              </w:rPr>
              <w:t>11. Does the discussion relate findings to existing literature?</w:t>
            </w:r>
          </w:p>
          <w:p w14:paraId="203100FE"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4831D6" w:rsidRDefault="005D1D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4831D6" w:rsidRDefault="005D1D57">
            <w:pPr>
              <w:contextualSpacing/>
              <w:rPr>
                <w:bCs/>
                <w:sz w:val="20"/>
                <w:szCs w:val="20"/>
                <w:lang w:val="fr-FR"/>
              </w:rPr>
            </w:pPr>
            <w:r>
              <w:rPr>
                <w:bCs/>
                <w:sz w:val="20"/>
                <w:szCs w:val="20"/>
                <w:lang w:val="fr-FR"/>
              </w:rPr>
              <w:t>5</w:t>
            </w:r>
          </w:p>
        </w:tc>
        <w:tc>
          <w:tcPr>
            <w:tcW w:w="1667" w:type="pct"/>
          </w:tcPr>
          <w:p w14:paraId="076CB8C3" w14:textId="758C2B23" w:rsidR="004831D6" w:rsidRDefault="00A63596">
            <w:pPr>
              <w:keepNext/>
              <w:outlineLvl w:val="1"/>
              <w:rPr>
                <w:rFonts w:eastAsia="MS Mincho"/>
                <w:bCs/>
                <w:sz w:val="20"/>
                <w:szCs w:val="20"/>
                <w:lang w:val="en-GB"/>
              </w:rPr>
            </w:pPr>
            <w:r>
              <w:rPr>
                <w:rFonts w:eastAsia="MS Mincho"/>
                <w:bCs/>
                <w:sz w:val="20"/>
                <w:szCs w:val="20"/>
                <w:lang w:val="en-GB"/>
              </w:rPr>
              <w:t>Noted</w:t>
            </w:r>
          </w:p>
        </w:tc>
      </w:tr>
      <w:tr w:rsidR="004831D6" w14:paraId="494768AA" w14:textId="77777777">
        <w:trPr>
          <w:trHeight w:val="20"/>
          <w:jc w:val="center"/>
        </w:trPr>
        <w:tc>
          <w:tcPr>
            <w:tcW w:w="1665" w:type="pct"/>
            <w:noWrap/>
          </w:tcPr>
          <w:p w14:paraId="1090801F" w14:textId="77777777" w:rsidR="004831D6" w:rsidRDefault="005D1D57">
            <w:pPr>
              <w:rPr>
                <w:b/>
                <w:sz w:val="20"/>
                <w:szCs w:val="20"/>
                <w:lang w:val="en-GB"/>
              </w:rPr>
            </w:pPr>
            <w:r>
              <w:rPr>
                <w:b/>
                <w:sz w:val="20"/>
                <w:szCs w:val="20"/>
                <w:lang w:val="en-GB"/>
              </w:rPr>
              <w:t>12. Are the conclusions supported by the data?</w:t>
            </w:r>
          </w:p>
          <w:p w14:paraId="128FDCF0"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4831D6" w:rsidRDefault="005D1D5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4831D6" w:rsidRDefault="005D1D57">
            <w:pPr>
              <w:contextualSpacing/>
              <w:rPr>
                <w:bCs/>
                <w:sz w:val="20"/>
                <w:szCs w:val="20"/>
                <w:lang w:val="fr-FR"/>
              </w:rPr>
            </w:pPr>
            <w:r>
              <w:rPr>
                <w:bCs/>
                <w:sz w:val="20"/>
                <w:szCs w:val="20"/>
                <w:lang w:val="fr-FR"/>
              </w:rPr>
              <w:t>5</w:t>
            </w:r>
          </w:p>
        </w:tc>
        <w:tc>
          <w:tcPr>
            <w:tcW w:w="1667" w:type="pct"/>
          </w:tcPr>
          <w:p w14:paraId="4CC8AAA5" w14:textId="1D5FD8E6" w:rsidR="004831D6" w:rsidRDefault="00A63596">
            <w:pPr>
              <w:keepNext/>
              <w:outlineLvl w:val="1"/>
              <w:rPr>
                <w:rFonts w:eastAsia="MS Mincho"/>
                <w:bCs/>
                <w:sz w:val="20"/>
                <w:szCs w:val="20"/>
                <w:lang w:val="en-GB"/>
              </w:rPr>
            </w:pPr>
            <w:r>
              <w:rPr>
                <w:rFonts w:eastAsia="MS Mincho"/>
                <w:bCs/>
                <w:sz w:val="20"/>
                <w:szCs w:val="20"/>
                <w:lang w:val="en-GB"/>
              </w:rPr>
              <w:t>Noted</w:t>
            </w:r>
          </w:p>
        </w:tc>
      </w:tr>
      <w:tr w:rsidR="004831D6" w14:paraId="62D20FB3" w14:textId="77777777">
        <w:trPr>
          <w:trHeight w:val="20"/>
          <w:jc w:val="center"/>
        </w:trPr>
        <w:tc>
          <w:tcPr>
            <w:tcW w:w="1665" w:type="pct"/>
            <w:noWrap/>
          </w:tcPr>
          <w:p w14:paraId="53870ABD" w14:textId="77777777" w:rsidR="004831D6" w:rsidRDefault="005D1D57">
            <w:pPr>
              <w:rPr>
                <w:b/>
                <w:sz w:val="20"/>
                <w:szCs w:val="20"/>
                <w:lang w:val="en-GB"/>
              </w:rPr>
            </w:pPr>
            <w:r>
              <w:rPr>
                <w:b/>
                <w:sz w:val="20"/>
                <w:szCs w:val="20"/>
                <w:lang w:val="en-GB"/>
              </w:rPr>
              <w:t>13. Are the limitations of the study discussed?</w:t>
            </w:r>
          </w:p>
          <w:p w14:paraId="7EB3CB59"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4831D6" w:rsidRDefault="005D1D5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0A68CFF8" w14:textId="77777777" w:rsidR="004831D6" w:rsidRPr="00397796" w:rsidRDefault="005D1D57">
            <w:pPr>
              <w:contextualSpacing/>
              <w:rPr>
                <w:bCs/>
                <w:sz w:val="20"/>
                <w:szCs w:val="20"/>
                <w:lang w:val="en-IN"/>
              </w:rPr>
            </w:pPr>
            <w:r w:rsidRPr="00397796">
              <w:rPr>
                <w:bCs/>
                <w:sz w:val="20"/>
                <w:szCs w:val="20"/>
                <w:lang w:val="en-IN"/>
              </w:rPr>
              <w:lastRenderedPageBreak/>
              <w:t>2</w:t>
            </w:r>
          </w:p>
          <w:p w14:paraId="3BCE5BF9" w14:textId="77777777" w:rsidR="004831D6" w:rsidRPr="00397796" w:rsidRDefault="005D1D57">
            <w:pPr>
              <w:contextualSpacing/>
              <w:rPr>
                <w:bCs/>
                <w:sz w:val="20"/>
                <w:szCs w:val="20"/>
                <w:lang w:val="en-IN"/>
              </w:rPr>
            </w:pPr>
            <w:r w:rsidRPr="00397796">
              <w:rPr>
                <w:bCs/>
                <w:sz w:val="20"/>
                <w:szCs w:val="20"/>
                <w:lang w:val="en-IN"/>
              </w:rPr>
              <w:t>Address the perspectives of this study in the conclusion</w:t>
            </w:r>
          </w:p>
        </w:tc>
        <w:tc>
          <w:tcPr>
            <w:tcW w:w="1667" w:type="pct"/>
          </w:tcPr>
          <w:p w14:paraId="71FF1B95" w14:textId="7935DE4F" w:rsidR="004831D6" w:rsidRDefault="00600DAB">
            <w:pPr>
              <w:keepNext/>
              <w:outlineLvl w:val="1"/>
              <w:rPr>
                <w:rFonts w:eastAsia="MS Mincho"/>
                <w:bCs/>
                <w:sz w:val="20"/>
                <w:szCs w:val="20"/>
                <w:lang w:val="en-GB"/>
              </w:rPr>
            </w:pPr>
            <w:r>
              <w:rPr>
                <w:rFonts w:eastAsia="MS Mincho"/>
                <w:bCs/>
                <w:sz w:val="20"/>
                <w:szCs w:val="20"/>
                <w:lang w:val="en-GB"/>
              </w:rPr>
              <w:t>This has been addressed under the limitations of the study section</w:t>
            </w:r>
          </w:p>
        </w:tc>
      </w:tr>
      <w:tr w:rsidR="004831D6" w14:paraId="3E9E14AE" w14:textId="77777777">
        <w:trPr>
          <w:trHeight w:val="20"/>
          <w:jc w:val="center"/>
        </w:trPr>
        <w:tc>
          <w:tcPr>
            <w:tcW w:w="1665" w:type="pct"/>
            <w:noWrap/>
          </w:tcPr>
          <w:p w14:paraId="2FB12783" w14:textId="77777777" w:rsidR="004831D6" w:rsidRDefault="005D1D57">
            <w:pPr>
              <w:rPr>
                <w:b/>
                <w:sz w:val="20"/>
                <w:szCs w:val="20"/>
                <w:lang w:val="en-GB"/>
              </w:rPr>
            </w:pPr>
            <w:r>
              <w:rPr>
                <w:b/>
                <w:sz w:val="20"/>
                <w:szCs w:val="20"/>
                <w:lang w:val="en-GB"/>
              </w:rPr>
              <w:t>14. Are the references relevant and sufficient (in number)?</w:t>
            </w:r>
          </w:p>
          <w:p w14:paraId="3A458C21"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4831D6" w:rsidRDefault="005D1D57">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4831D6" w:rsidRDefault="005D1D57">
            <w:pPr>
              <w:contextualSpacing/>
              <w:rPr>
                <w:bCs/>
                <w:sz w:val="20"/>
                <w:szCs w:val="20"/>
                <w:lang w:val="fr-FR"/>
              </w:rPr>
            </w:pPr>
            <w:r>
              <w:rPr>
                <w:bCs/>
                <w:sz w:val="20"/>
                <w:szCs w:val="20"/>
                <w:lang w:val="fr-FR"/>
              </w:rPr>
              <w:t>5</w:t>
            </w:r>
          </w:p>
        </w:tc>
        <w:tc>
          <w:tcPr>
            <w:tcW w:w="1667" w:type="pct"/>
          </w:tcPr>
          <w:p w14:paraId="776025FB" w14:textId="0110BAB6" w:rsidR="004831D6" w:rsidRDefault="00A63596">
            <w:pPr>
              <w:keepNext/>
              <w:outlineLvl w:val="1"/>
              <w:rPr>
                <w:rFonts w:eastAsia="MS Mincho"/>
                <w:bCs/>
                <w:sz w:val="20"/>
                <w:szCs w:val="20"/>
                <w:lang w:val="en-GB"/>
              </w:rPr>
            </w:pPr>
            <w:r>
              <w:rPr>
                <w:rFonts w:eastAsia="MS Mincho"/>
                <w:bCs/>
                <w:sz w:val="20"/>
                <w:szCs w:val="20"/>
                <w:lang w:val="en-GB"/>
              </w:rPr>
              <w:t>Noted</w:t>
            </w:r>
          </w:p>
        </w:tc>
      </w:tr>
      <w:tr w:rsidR="004831D6" w14:paraId="6C116638" w14:textId="77777777">
        <w:trPr>
          <w:trHeight w:val="20"/>
          <w:jc w:val="center"/>
        </w:trPr>
        <w:tc>
          <w:tcPr>
            <w:tcW w:w="1665" w:type="pct"/>
            <w:noWrap/>
          </w:tcPr>
          <w:p w14:paraId="518C32D9" w14:textId="77777777" w:rsidR="004831D6" w:rsidRDefault="005D1D57">
            <w:pPr>
              <w:rPr>
                <w:b/>
                <w:sz w:val="20"/>
                <w:szCs w:val="20"/>
                <w:lang w:val="en-GB"/>
              </w:rPr>
            </w:pPr>
            <w:r>
              <w:rPr>
                <w:b/>
                <w:sz w:val="20"/>
                <w:szCs w:val="20"/>
                <w:lang w:val="en-GB"/>
              </w:rPr>
              <w:t>15. Is the manuscript written in clear and understandable language?</w:t>
            </w:r>
          </w:p>
          <w:p w14:paraId="0A878E4B"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4831D6" w:rsidRDefault="005D1D5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4831D6" w:rsidRDefault="005D1D57">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4831D6" w:rsidRDefault="005D1D57">
            <w:pPr>
              <w:contextualSpacing/>
              <w:rPr>
                <w:bCs/>
                <w:sz w:val="20"/>
                <w:szCs w:val="20"/>
                <w:lang w:val="fr-FR"/>
              </w:rPr>
            </w:pPr>
            <w:r>
              <w:rPr>
                <w:bCs/>
                <w:sz w:val="20"/>
                <w:szCs w:val="20"/>
                <w:lang w:val="fr-FR"/>
              </w:rPr>
              <w:t>5</w:t>
            </w:r>
          </w:p>
        </w:tc>
        <w:tc>
          <w:tcPr>
            <w:tcW w:w="1667" w:type="pct"/>
          </w:tcPr>
          <w:p w14:paraId="3D972FCB" w14:textId="79D792B5" w:rsidR="004831D6" w:rsidRDefault="00A63596">
            <w:pPr>
              <w:keepNext/>
              <w:outlineLvl w:val="1"/>
              <w:rPr>
                <w:rFonts w:eastAsia="MS Mincho"/>
                <w:bCs/>
                <w:sz w:val="20"/>
                <w:szCs w:val="20"/>
                <w:lang w:val="en-GB"/>
              </w:rPr>
            </w:pPr>
            <w:r>
              <w:rPr>
                <w:rFonts w:eastAsia="MS Mincho"/>
                <w:bCs/>
                <w:sz w:val="20"/>
                <w:szCs w:val="20"/>
                <w:lang w:val="en-GB"/>
              </w:rPr>
              <w:t>Noted</w:t>
            </w:r>
          </w:p>
        </w:tc>
      </w:tr>
    </w:tbl>
    <w:p w14:paraId="50AE4F2F" w14:textId="77777777" w:rsidR="004831D6" w:rsidRDefault="004831D6">
      <w:pPr>
        <w:jc w:val="both"/>
        <w:rPr>
          <w:rFonts w:eastAsia="MS Mincho"/>
          <w:b/>
          <w:bCs/>
          <w:sz w:val="20"/>
          <w:szCs w:val="20"/>
          <w:u w:val="single"/>
          <w:lang w:val="en-GB" w:eastAsia="zh-CN"/>
        </w:rPr>
      </w:pPr>
    </w:p>
    <w:p w14:paraId="4531F6FC" w14:textId="77777777" w:rsidR="004831D6" w:rsidRDefault="004831D6">
      <w:pPr>
        <w:jc w:val="both"/>
        <w:rPr>
          <w:rFonts w:eastAsia="MS Mincho"/>
          <w:b/>
          <w:bCs/>
          <w:sz w:val="20"/>
          <w:szCs w:val="20"/>
          <w:u w:val="single"/>
          <w:lang w:val="en-GB" w:eastAsia="zh-CN"/>
        </w:rPr>
      </w:pPr>
    </w:p>
    <w:p w14:paraId="793DF82F" w14:textId="77777777" w:rsidR="004831D6" w:rsidRDefault="005D1D5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4831D6" w:rsidRDefault="004831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831D6" w14:paraId="149ADB7B" w14:textId="77777777">
        <w:trPr>
          <w:trHeight w:val="670"/>
          <w:jc w:val="center"/>
        </w:trPr>
        <w:tc>
          <w:tcPr>
            <w:tcW w:w="1666" w:type="pct"/>
            <w:noWrap/>
          </w:tcPr>
          <w:p w14:paraId="63797B48" w14:textId="77777777" w:rsidR="004831D6" w:rsidRDefault="004831D6">
            <w:pPr>
              <w:keepNext/>
              <w:outlineLvl w:val="1"/>
              <w:rPr>
                <w:rFonts w:eastAsia="MS Mincho"/>
                <w:b/>
                <w:bCs/>
                <w:sz w:val="20"/>
                <w:szCs w:val="20"/>
                <w:lang w:val="en-GB"/>
              </w:rPr>
            </w:pPr>
          </w:p>
        </w:tc>
        <w:tc>
          <w:tcPr>
            <w:tcW w:w="1667" w:type="pct"/>
          </w:tcPr>
          <w:p w14:paraId="467B62F4" w14:textId="77777777" w:rsidR="004831D6" w:rsidRDefault="005D1D57">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4831D6" w:rsidRDefault="004831D6">
            <w:pPr>
              <w:rPr>
                <w:sz w:val="20"/>
                <w:szCs w:val="20"/>
                <w:lang w:val="en-GB"/>
              </w:rPr>
            </w:pPr>
          </w:p>
        </w:tc>
        <w:tc>
          <w:tcPr>
            <w:tcW w:w="1667" w:type="pct"/>
          </w:tcPr>
          <w:p w14:paraId="60C614CC" w14:textId="77777777" w:rsidR="004831D6" w:rsidRDefault="005D1D5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4831D6" w:rsidRDefault="004831D6">
            <w:pPr>
              <w:keepNext/>
              <w:outlineLvl w:val="1"/>
              <w:rPr>
                <w:rFonts w:eastAsia="MS Mincho"/>
                <w:bCs/>
                <w:sz w:val="20"/>
                <w:szCs w:val="20"/>
                <w:lang w:val="en-GB"/>
              </w:rPr>
            </w:pPr>
          </w:p>
        </w:tc>
      </w:tr>
      <w:tr w:rsidR="004831D6" w14:paraId="268171E1" w14:textId="77777777">
        <w:trPr>
          <w:trHeight w:val="20"/>
          <w:jc w:val="center"/>
        </w:trPr>
        <w:tc>
          <w:tcPr>
            <w:tcW w:w="1666" w:type="pct"/>
            <w:noWrap/>
          </w:tcPr>
          <w:p w14:paraId="13E2BA27" w14:textId="77777777" w:rsidR="004831D6" w:rsidRDefault="005D1D57">
            <w:pPr>
              <w:rPr>
                <w:b/>
                <w:bCs/>
                <w:sz w:val="20"/>
                <w:szCs w:val="20"/>
                <w:lang w:val="en-GB"/>
              </w:rPr>
            </w:pPr>
            <w:r>
              <w:rPr>
                <w:b/>
                <w:bCs/>
                <w:sz w:val="20"/>
                <w:szCs w:val="20"/>
                <w:lang w:val="en-GB"/>
              </w:rPr>
              <w:t>Is the title of the article suitable?</w:t>
            </w:r>
          </w:p>
          <w:p w14:paraId="7C0C340B" w14:textId="77777777" w:rsidR="004831D6" w:rsidRDefault="004831D6">
            <w:pPr>
              <w:rPr>
                <w:bCs/>
                <w:sz w:val="20"/>
                <w:szCs w:val="20"/>
                <w:lang w:val="en-GB"/>
              </w:rPr>
            </w:pPr>
          </w:p>
          <w:p w14:paraId="7B358DF1" w14:textId="77777777" w:rsidR="004831D6" w:rsidRDefault="005D1D57">
            <w:pPr>
              <w:rPr>
                <w:bCs/>
                <w:sz w:val="20"/>
                <w:szCs w:val="20"/>
                <w:lang w:val="en-GB"/>
              </w:rPr>
            </w:pPr>
            <w:r>
              <w:rPr>
                <w:bCs/>
                <w:sz w:val="20"/>
                <w:szCs w:val="20"/>
                <w:lang w:val="en-GB"/>
              </w:rPr>
              <w:t>If your answer is NO, please provide a brief, clear suggestion for improvement.</w:t>
            </w:r>
          </w:p>
          <w:p w14:paraId="509351CF" w14:textId="77777777" w:rsidR="004831D6" w:rsidRDefault="004831D6">
            <w:pPr>
              <w:rPr>
                <w:sz w:val="20"/>
                <w:szCs w:val="20"/>
                <w:u w:val="single"/>
                <w:lang w:val="en-GB"/>
              </w:rPr>
            </w:pPr>
          </w:p>
        </w:tc>
        <w:tc>
          <w:tcPr>
            <w:tcW w:w="1667" w:type="pct"/>
          </w:tcPr>
          <w:p w14:paraId="34528A0A" w14:textId="77777777" w:rsidR="004831D6" w:rsidRDefault="005D1D57">
            <w:pPr>
              <w:jc w:val="both"/>
              <w:rPr>
                <w:sz w:val="20"/>
                <w:szCs w:val="20"/>
                <w:lang w:val="en-GB"/>
              </w:rPr>
            </w:pPr>
            <w:r>
              <w:rPr>
                <w:sz w:val="20"/>
                <w:szCs w:val="20"/>
                <w:lang w:val="en-GB"/>
              </w:rPr>
              <w:t>The title is acceptable but too long. I propose two alternative titles:</w:t>
            </w:r>
          </w:p>
          <w:p w14:paraId="371EFC8C" w14:textId="77777777" w:rsidR="004831D6" w:rsidRDefault="005D1D57">
            <w:pPr>
              <w:jc w:val="both"/>
              <w:rPr>
                <w:sz w:val="20"/>
                <w:szCs w:val="20"/>
                <w:lang w:val="en-GB"/>
              </w:rPr>
            </w:pPr>
            <w:r>
              <w:rPr>
                <w:sz w:val="20"/>
                <w:szCs w:val="20"/>
                <w:lang w:val="en-GB"/>
              </w:rPr>
              <w:t xml:space="preserve">1- Effects of </w:t>
            </w:r>
            <w:r>
              <w:rPr>
                <w:sz w:val="20"/>
                <w:szCs w:val="20"/>
              </w:rPr>
              <w:t>Light at Night</w:t>
            </w:r>
            <w:r>
              <w:rPr>
                <w:sz w:val="20"/>
                <w:szCs w:val="20"/>
                <w:lang w:val="en-GB"/>
              </w:rPr>
              <w:t xml:space="preserve"> and methamphetamine on the reproductive function of female Wistar rats</w:t>
            </w:r>
          </w:p>
          <w:p w14:paraId="3EB64465" w14:textId="77777777" w:rsidR="004831D6" w:rsidRDefault="005D1D57">
            <w:pPr>
              <w:jc w:val="both"/>
              <w:rPr>
                <w:b/>
                <w:bCs/>
                <w:sz w:val="20"/>
                <w:szCs w:val="20"/>
                <w:lang w:val="en-GB"/>
              </w:rPr>
            </w:pPr>
            <w:r>
              <w:rPr>
                <w:sz w:val="20"/>
                <w:szCs w:val="20"/>
                <w:lang w:val="en-GB"/>
              </w:rPr>
              <w:t xml:space="preserve">2- Hormonal and ovarian alterations induced by </w:t>
            </w:r>
            <w:r>
              <w:rPr>
                <w:sz w:val="20"/>
                <w:szCs w:val="20"/>
              </w:rPr>
              <w:t>Light at Night</w:t>
            </w:r>
            <w:r>
              <w:rPr>
                <w:sz w:val="20"/>
                <w:szCs w:val="20"/>
                <w:lang w:val="en-GB"/>
              </w:rPr>
              <w:t xml:space="preserve"> and methamphetamine in female Wistar rats</w:t>
            </w:r>
          </w:p>
        </w:tc>
        <w:tc>
          <w:tcPr>
            <w:tcW w:w="1667" w:type="pct"/>
          </w:tcPr>
          <w:p w14:paraId="716ABA7E" w14:textId="045E5285" w:rsidR="004831D6" w:rsidRDefault="00B235CB">
            <w:pPr>
              <w:keepNext/>
              <w:outlineLvl w:val="1"/>
              <w:rPr>
                <w:rFonts w:eastAsia="MS Mincho"/>
                <w:bCs/>
                <w:sz w:val="20"/>
                <w:szCs w:val="20"/>
                <w:lang w:val="en-GB"/>
              </w:rPr>
            </w:pPr>
            <w:r>
              <w:rPr>
                <w:sz w:val="20"/>
                <w:szCs w:val="20"/>
                <w:lang w:val="en-GB"/>
              </w:rPr>
              <w:t>This</w:t>
            </w:r>
            <w:r w:rsidR="00600DAB">
              <w:rPr>
                <w:sz w:val="20"/>
                <w:szCs w:val="20"/>
                <w:lang w:val="en-GB"/>
              </w:rPr>
              <w:t xml:space="preserve"> has been reviewed and the necessary corrections made.</w:t>
            </w:r>
            <w:r w:rsidR="00600DAB">
              <w:rPr>
                <w:sz w:val="20"/>
                <w:szCs w:val="20"/>
                <w:lang w:val="en-GB"/>
              </w:rPr>
              <w:t xml:space="preserve"> The new title is </w:t>
            </w:r>
            <w:r w:rsidR="00600DAB">
              <w:rPr>
                <w:b/>
                <w:sz w:val="20"/>
                <w:szCs w:val="20"/>
                <w:lang w:val="en-GB"/>
              </w:rPr>
              <w:t>Effects of Light-at-</w:t>
            </w:r>
            <w:r w:rsidR="00600DAB" w:rsidRPr="00600DAB">
              <w:rPr>
                <w:b/>
                <w:sz w:val="20"/>
                <w:szCs w:val="20"/>
                <w:lang w:val="en-GB"/>
              </w:rPr>
              <w:t>Night and Methamphetamine on Reproductive Hormones, Estrous Cycle and Histology of the Reproductive Organs in Female Albino Wistar Rats</w:t>
            </w:r>
            <w:r w:rsidR="00600DAB">
              <w:rPr>
                <w:b/>
                <w:sz w:val="20"/>
                <w:szCs w:val="20"/>
                <w:lang w:val="en-GB"/>
              </w:rPr>
              <w:t>.</w:t>
            </w:r>
          </w:p>
        </w:tc>
      </w:tr>
      <w:tr w:rsidR="004831D6" w14:paraId="4502FD80" w14:textId="77777777">
        <w:trPr>
          <w:trHeight w:val="20"/>
          <w:jc w:val="center"/>
        </w:trPr>
        <w:tc>
          <w:tcPr>
            <w:tcW w:w="1666" w:type="pct"/>
            <w:noWrap/>
          </w:tcPr>
          <w:p w14:paraId="4EFA9330" w14:textId="77777777" w:rsidR="004831D6" w:rsidRDefault="005D1D5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4831D6" w:rsidRDefault="005D1D57">
            <w:pPr>
              <w:rPr>
                <w:bCs/>
                <w:sz w:val="20"/>
                <w:szCs w:val="20"/>
                <w:lang w:val="en-GB"/>
              </w:rPr>
            </w:pPr>
            <w:r>
              <w:rPr>
                <w:bCs/>
                <w:sz w:val="20"/>
                <w:szCs w:val="20"/>
                <w:lang w:val="en-GB"/>
              </w:rPr>
              <w:t>s</w:t>
            </w:r>
          </w:p>
          <w:p w14:paraId="1A4B73B3" w14:textId="77777777" w:rsidR="004831D6" w:rsidRDefault="005D1D57">
            <w:pPr>
              <w:rPr>
                <w:bCs/>
                <w:sz w:val="20"/>
                <w:szCs w:val="20"/>
                <w:lang w:val="en-GB"/>
              </w:rPr>
            </w:pPr>
            <w:r>
              <w:rPr>
                <w:bCs/>
                <w:sz w:val="20"/>
                <w:szCs w:val="20"/>
                <w:lang w:val="en-GB"/>
              </w:rPr>
              <w:t>If your answer is NO, please provide a brief, clear suggestion for improvement.</w:t>
            </w:r>
          </w:p>
          <w:p w14:paraId="5BA255BE" w14:textId="77777777" w:rsidR="004831D6" w:rsidRDefault="004831D6">
            <w:pPr>
              <w:rPr>
                <w:sz w:val="20"/>
                <w:szCs w:val="20"/>
                <w:lang w:val="en-GB"/>
              </w:rPr>
            </w:pPr>
          </w:p>
        </w:tc>
        <w:tc>
          <w:tcPr>
            <w:tcW w:w="1667" w:type="pct"/>
          </w:tcPr>
          <w:p w14:paraId="7DC0514E" w14:textId="77777777" w:rsidR="004831D6" w:rsidRDefault="005D1D57">
            <w:pPr>
              <w:rPr>
                <w:b/>
                <w:bCs/>
                <w:sz w:val="20"/>
                <w:szCs w:val="20"/>
                <w:lang w:val="en-GB"/>
              </w:rPr>
            </w:pPr>
            <w:proofErr w:type="spellStart"/>
            <w:r>
              <w:rPr>
                <w:bCs/>
                <w:sz w:val="20"/>
                <w:szCs w:val="20"/>
                <w:lang w:val="fr-FR"/>
              </w:rPr>
              <w:t>Yes</w:t>
            </w:r>
            <w:proofErr w:type="spellEnd"/>
          </w:p>
        </w:tc>
        <w:tc>
          <w:tcPr>
            <w:tcW w:w="1667" w:type="pct"/>
          </w:tcPr>
          <w:p w14:paraId="55FC2422" w14:textId="5E242B9B" w:rsidR="004831D6" w:rsidRDefault="00A63596">
            <w:pPr>
              <w:keepNext/>
              <w:outlineLvl w:val="1"/>
              <w:rPr>
                <w:rFonts w:eastAsia="MS Mincho"/>
                <w:bCs/>
                <w:sz w:val="20"/>
                <w:szCs w:val="20"/>
                <w:lang w:val="en-GB"/>
              </w:rPr>
            </w:pPr>
            <w:r>
              <w:rPr>
                <w:rFonts w:eastAsia="MS Mincho"/>
                <w:bCs/>
                <w:sz w:val="20"/>
                <w:szCs w:val="20"/>
                <w:lang w:val="en-GB"/>
              </w:rPr>
              <w:t>Noted</w:t>
            </w:r>
          </w:p>
        </w:tc>
      </w:tr>
      <w:tr w:rsidR="004831D6" w14:paraId="5C3740FC" w14:textId="77777777">
        <w:trPr>
          <w:trHeight w:val="20"/>
          <w:jc w:val="center"/>
        </w:trPr>
        <w:tc>
          <w:tcPr>
            <w:tcW w:w="1666" w:type="pct"/>
            <w:noWrap/>
          </w:tcPr>
          <w:p w14:paraId="1EC3E67A" w14:textId="77777777" w:rsidR="004831D6" w:rsidRDefault="005D1D5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4831D6" w:rsidRDefault="005D1D57">
            <w:pPr>
              <w:rPr>
                <w:bCs/>
                <w:sz w:val="20"/>
                <w:szCs w:val="20"/>
                <w:lang w:val="en-GB"/>
              </w:rPr>
            </w:pPr>
            <w:r>
              <w:rPr>
                <w:bCs/>
                <w:sz w:val="20"/>
                <w:szCs w:val="20"/>
                <w:lang w:val="en-GB"/>
              </w:rPr>
              <w:t>If your answer is NO, please provide a brief, clear suggestion for improvement</w:t>
            </w:r>
          </w:p>
          <w:p w14:paraId="73E14B09" w14:textId="77777777" w:rsidR="004831D6" w:rsidRDefault="005D1D57">
            <w:pPr>
              <w:rPr>
                <w:b/>
                <w:sz w:val="20"/>
                <w:szCs w:val="20"/>
                <w:lang w:val="en-GB"/>
              </w:rPr>
            </w:pPr>
            <w:r>
              <w:rPr>
                <w:bCs/>
                <w:sz w:val="20"/>
                <w:szCs w:val="20"/>
                <w:lang w:val="en-GB"/>
              </w:rPr>
              <w:t>.</w:t>
            </w:r>
          </w:p>
        </w:tc>
        <w:tc>
          <w:tcPr>
            <w:tcW w:w="1667" w:type="pct"/>
          </w:tcPr>
          <w:p w14:paraId="25087CE6" w14:textId="77777777" w:rsidR="004831D6" w:rsidRDefault="005D1D57">
            <w:pPr>
              <w:contextualSpacing/>
              <w:rPr>
                <w:bCs/>
                <w:sz w:val="20"/>
                <w:szCs w:val="20"/>
                <w:lang w:val="en-GB"/>
              </w:rPr>
            </w:pPr>
            <w:proofErr w:type="spellStart"/>
            <w:r>
              <w:rPr>
                <w:bCs/>
                <w:sz w:val="20"/>
                <w:szCs w:val="20"/>
                <w:lang w:val="fr-FR"/>
              </w:rPr>
              <w:t>Yes</w:t>
            </w:r>
            <w:bookmarkStart w:id="0" w:name="_GoBack"/>
            <w:bookmarkEnd w:id="0"/>
            <w:proofErr w:type="spellEnd"/>
          </w:p>
        </w:tc>
        <w:tc>
          <w:tcPr>
            <w:tcW w:w="1667" w:type="pct"/>
          </w:tcPr>
          <w:p w14:paraId="51AC5B4C" w14:textId="2CA9B672" w:rsidR="004831D6" w:rsidRDefault="00A63596">
            <w:pPr>
              <w:keepNext/>
              <w:outlineLvl w:val="1"/>
              <w:rPr>
                <w:rFonts w:eastAsia="MS Mincho"/>
                <w:bCs/>
                <w:sz w:val="20"/>
                <w:szCs w:val="20"/>
                <w:lang w:val="en-GB"/>
              </w:rPr>
            </w:pPr>
            <w:r>
              <w:rPr>
                <w:rFonts w:eastAsia="MS Mincho"/>
                <w:bCs/>
                <w:sz w:val="20"/>
                <w:szCs w:val="20"/>
                <w:lang w:val="en-GB"/>
              </w:rPr>
              <w:t>Noted</w:t>
            </w:r>
          </w:p>
        </w:tc>
      </w:tr>
      <w:tr w:rsidR="004831D6" w14:paraId="0D69610E" w14:textId="77777777">
        <w:trPr>
          <w:trHeight w:val="20"/>
          <w:jc w:val="center"/>
        </w:trPr>
        <w:tc>
          <w:tcPr>
            <w:tcW w:w="1666" w:type="pct"/>
            <w:noWrap/>
          </w:tcPr>
          <w:p w14:paraId="4EC4DD3C" w14:textId="77777777" w:rsidR="004831D6" w:rsidRDefault="005D1D57">
            <w:pPr>
              <w:rPr>
                <w:b/>
                <w:bCs/>
                <w:sz w:val="20"/>
                <w:szCs w:val="20"/>
                <w:lang w:val="en-GB"/>
              </w:rPr>
            </w:pPr>
            <w:r>
              <w:rPr>
                <w:b/>
                <w:bCs/>
                <w:sz w:val="20"/>
                <w:szCs w:val="20"/>
                <w:lang w:val="en-GB"/>
              </w:rPr>
              <w:t xml:space="preserve">Are the references sufficient and recent? </w:t>
            </w:r>
          </w:p>
          <w:p w14:paraId="716830E5" w14:textId="77777777" w:rsidR="004831D6" w:rsidRDefault="005D1D57">
            <w:pPr>
              <w:rPr>
                <w:bCs/>
                <w:sz w:val="20"/>
                <w:szCs w:val="20"/>
                <w:lang w:val="en-GB"/>
              </w:rPr>
            </w:pPr>
            <w:r>
              <w:rPr>
                <w:bCs/>
                <w:sz w:val="20"/>
                <w:szCs w:val="20"/>
                <w:lang w:val="en-GB"/>
              </w:rPr>
              <w:t>(YES or NO)</w:t>
            </w:r>
          </w:p>
          <w:p w14:paraId="4528A2D3" w14:textId="77777777" w:rsidR="004831D6" w:rsidRDefault="004831D6">
            <w:pPr>
              <w:rPr>
                <w:bCs/>
                <w:sz w:val="20"/>
                <w:szCs w:val="20"/>
                <w:lang w:val="en-GB"/>
              </w:rPr>
            </w:pPr>
          </w:p>
          <w:p w14:paraId="42FB4634" w14:textId="77777777" w:rsidR="004831D6" w:rsidRDefault="005D1D57">
            <w:pPr>
              <w:rPr>
                <w:bCs/>
                <w:sz w:val="20"/>
                <w:szCs w:val="20"/>
                <w:lang w:val="en-GB"/>
              </w:rPr>
            </w:pPr>
            <w:r>
              <w:rPr>
                <w:bCs/>
                <w:sz w:val="20"/>
                <w:szCs w:val="20"/>
                <w:lang w:val="en-GB"/>
              </w:rPr>
              <w:t>If your answer is NO, please provide clear suggestion for improvement.</w:t>
            </w:r>
          </w:p>
          <w:p w14:paraId="3CC112A8" w14:textId="77777777" w:rsidR="004831D6" w:rsidRDefault="004831D6">
            <w:pPr>
              <w:rPr>
                <w:b/>
                <w:bCs/>
                <w:sz w:val="20"/>
                <w:szCs w:val="20"/>
                <w:lang w:val="en-GB"/>
              </w:rPr>
            </w:pPr>
          </w:p>
        </w:tc>
        <w:tc>
          <w:tcPr>
            <w:tcW w:w="1667" w:type="pct"/>
          </w:tcPr>
          <w:p w14:paraId="55F581BC" w14:textId="77777777" w:rsidR="004831D6" w:rsidRDefault="005D1D57">
            <w:pPr>
              <w:contextualSpacing/>
              <w:rPr>
                <w:bCs/>
                <w:sz w:val="20"/>
                <w:szCs w:val="20"/>
                <w:lang w:val="fr-FR"/>
              </w:rPr>
            </w:pPr>
            <w:proofErr w:type="spellStart"/>
            <w:r>
              <w:rPr>
                <w:bCs/>
                <w:sz w:val="20"/>
                <w:szCs w:val="20"/>
                <w:lang w:val="fr-FR"/>
              </w:rPr>
              <w:t>Yes</w:t>
            </w:r>
            <w:proofErr w:type="spellEnd"/>
          </w:p>
        </w:tc>
        <w:tc>
          <w:tcPr>
            <w:tcW w:w="1667" w:type="pct"/>
          </w:tcPr>
          <w:p w14:paraId="467EE6CF" w14:textId="05C904CA" w:rsidR="004831D6" w:rsidRDefault="00A63596">
            <w:pPr>
              <w:keepNext/>
              <w:outlineLvl w:val="1"/>
              <w:rPr>
                <w:rFonts w:eastAsia="MS Mincho"/>
                <w:bCs/>
                <w:sz w:val="20"/>
                <w:szCs w:val="20"/>
                <w:lang w:val="en-GB"/>
              </w:rPr>
            </w:pPr>
            <w:r>
              <w:rPr>
                <w:rFonts w:eastAsia="MS Mincho"/>
                <w:bCs/>
                <w:sz w:val="20"/>
                <w:szCs w:val="20"/>
                <w:lang w:val="en-GB"/>
              </w:rPr>
              <w:t>Noted</w:t>
            </w:r>
          </w:p>
        </w:tc>
      </w:tr>
      <w:tr w:rsidR="004831D6" w14:paraId="124FFBD8" w14:textId="77777777">
        <w:trPr>
          <w:trHeight w:val="20"/>
          <w:jc w:val="center"/>
        </w:trPr>
        <w:tc>
          <w:tcPr>
            <w:tcW w:w="1666" w:type="pct"/>
            <w:noWrap/>
          </w:tcPr>
          <w:p w14:paraId="1EBCFF00" w14:textId="77777777" w:rsidR="004831D6" w:rsidRDefault="005D1D57">
            <w:pPr>
              <w:rPr>
                <w:b/>
                <w:bCs/>
                <w:sz w:val="20"/>
                <w:szCs w:val="20"/>
                <w:lang w:val="en-GB"/>
              </w:rPr>
            </w:pPr>
            <w:r>
              <w:rPr>
                <w:b/>
                <w:bCs/>
                <w:sz w:val="20"/>
                <w:szCs w:val="20"/>
                <w:lang w:val="en-GB"/>
              </w:rPr>
              <w:t>Are there ethical issues in this manuscript?</w:t>
            </w:r>
          </w:p>
          <w:p w14:paraId="538F5D38" w14:textId="77777777" w:rsidR="004831D6" w:rsidRDefault="005D1D57">
            <w:pPr>
              <w:rPr>
                <w:bCs/>
                <w:sz w:val="20"/>
                <w:szCs w:val="20"/>
                <w:lang w:val="en-GB"/>
              </w:rPr>
            </w:pPr>
            <w:r>
              <w:rPr>
                <w:bCs/>
                <w:sz w:val="20"/>
                <w:szCs w:val="20"/>
                <w:lang w:val="en-GB"/>
              </w:rPr>
              <w:t>(YES or NO)</w:t>
            </w:r>
          </w:p>
          <w:p w14:paraId="3DF80C5A" w14:textId="77777777" w:rsidR="004831D6" w:rsidRDefault="004831D6">
            <w:pPr>
              <w:rPr>
                <w:bCs/>
                <w:sz w:val="20"/>
                <w:szCs w:val="20"/>
                <w:lang w:val="en-GB"/>
              </w:rPr>
            </w:pPr>
          </w:p>
          <w:p w14:paraId="6FFEBED2" w14:textId="77777777" w:rsidR="004831D6" w:rsidRDefault="005D1D57">
            <w:pPr>
              <w:rPr>
                <w:bCs/>
                <w:sz w:val="20"/>
                <w:szCs w:val="20"/>
                <w:lang w:val="en-GB"/>
              </w:rPr>
            </w:pPr>
            <w:r>
              <w:rPr>
                <w:bCs/>
                <w:sz w:val="20"/>
                <w:szCs w:val="20"/>
                <w:lang w:val="en-GB"/>
              </w:rPr>
              <w:t>(If yes, kindly please write down the ethical issues here in details)</w:t>
            </w:r>
          </w:p>
          <w:p w14:paraId="1AEB6E3C" w14:textId="77777777" w:rsidR="004831D6" w:rsidRDefault="004831D6">
            <w:pPr>
              <w:rPr>
                <w:bCs/>
                <w:sz w:val="20"/>
                <w:szCs w:val="20"/>
                <w:lang w:val="en-GB"/>
              </w:rPr>
            </w:pPr>
          </w:p>
        </w:tc>
        <w:tc>
          <w:tcPr>
            <w:tcW w:w="1667" w:type="pct"/>
          </w:tcPr>
          <w:p w14:paraId="54F0B5A8" w14:textId="77777777" w:rsidR="004831D6" w:rsidRDefault="005D1D57">
            <w:pPr>
              <w:contextualSpacing/>
              <w:rPr>
                <w:bCs/>
                <w:sz w:val="20"/>
                <w:szCs w:val="20"/>
                <w:lang w:val="fr-FR"/>
              </w:rPr>
            </w:pPr>
            <w:r>
              <w:rPr>
                <w:bCs/>
                <w:sz w:val="20"/>
                <w:szCs w:val="20"/>
                <w:lang w:val="fr-FR"/>
              </w:rPr>
              <w:t>No</w:t>
            </w:r>
          </w:p>
        </w:tc>
        <w:tc>
          <w:tcPr>
            <w:tcW w:w="1667" w:type="pct"/>
          </w:tcPr>
          <w:p w14:paraId="3175E146" w14:textId="0BC976E7" w:rsidR="004831D6" w:rsidRDefault="00A63596">
            <w:pPr>
              <w:keepNext/>
              <w:outlineLvl w:val="1"/>
              <w:rPr>
                <w:rFonts w:eastAsia="MS Mincho"/>
                <w:bCs/>
                <w:sz w:val="20"/>
                <w:szCs w:val="20"/>
                <w:lang w:val="en-GB"/>
              </w:rPr>
            </w:pPr>
            <w:r>
              <w:rPr>
                <w:rFonts w:eastAsia="MS Mincho"/>
                <w:bCs/>
                <w:sz w:val="20"/>
                <w:szCs w:val="20"/>
                <w:lang w:val="en-GB"/>
              </w:rPr>
              <w:t>Noted</w:t>
            </w:r>
          </w:p>
        </w:tc>
      </w:tr>
    </w:tbl>
    <w:p w14:paraId="217D56E7" w14:textId="77777777" w:rsidR="004831D6" w:rsidRDefault="004831D6">
      <w:pPr>
        <w:keepNext/>
        <w:outlineLvl w:val="1"/>
        <w:rPr>
          <w:rFonts w:eastAsia="MS Mincho"/>
          <w:b/>
          <w:bCs/>
          <w:sz w:val="20"/>
          <w:szCs w:val="20"/>
          <w:highlight w:val="yellow"/>
          <w:lang w:val="en-GB"/>
        </w:rPr>
      </w:pPr>
    </w:p>
    <w:sectPr w:rsidR="004831D6">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6EE7B" w14:textId="77777777" w:rsidR="008A7A4D" w:rsidRDefault="008A7A4D">
      <w:r>
        <w:separator/>
      </w:r>
    </w:p>
  </w:endnote>
  <w:endnote w:type="continuationSeparator" w:id="0">
    <w:p w14:paraId="54AFAD51" w14:textId="77777777" w:rsidR="008A7A4D" w:rsidRDefault="008A7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altName w:val="Arial"/>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4831D6" w:rsidRDefault="004831D6">
    <w:pPr>
      <w:pStyle w:val="Footer"/>
      <w:jc w:val="right"/>
    </w:pPr>
  </w:p>
  <w:p w14:paraId="5BEBDF3E" w14:textId="7800BBFB" w:rsidR="004831D6" w:rsidRDefault="005D1D5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E3A2C">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E3A2C">
      <w:rPr>
        <w:b/>
        <w:noProof/>
        <w:sz w:val="20"/>
      </w:rPr>
      <w:t>2</w:t>
    </w:r>
    <w:r>
      <w:rPr>
        <w:b/>
        <w:sz w:val="20"/>
      </w:rPr>
      <w:fldChar w:fldCharType="end"/>
    </w:r>
  </w:p>
  <w:p w14:paraId="02E02E7C" w14:textId="77777777" w:rsidR="004831D6" w:rsidRDefault="005D1D57">
    <w:pPr>
      <w:pStyle w:val="Footer"/>
      <w:jc w:val="right"/>
      <w:rPr>
        <w:b/>
        <w:sz w:val="20"/>
      </w:rPr>
    </w:pPr>
    <w:r>
      <w:rPr>
        <w:b/>
        <w:sz w:val="20"/>
      </w:rPr>
      <w:t>V240326</w:t>
    </w:r>
  </w:p>
  <w:p w14:paraId="6D64002B" w14:textId="77777777" w:rsidR="004831D6" w:rsidRDefault="004831D6">
    <w:pPr>
      <w:pStyle w:val="Footer"/>
      <w:jc w:val="right"/>
    </w:pPr>
  </w:p>
  <w:p w14:paraId="30676983" w14:textId="77777777" w:rsidR="004831D6" w:rsidRDefault="004831D6">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BB981" w14:textId="77777777" w:rsidR="008A7A4D" w:rsidRDefault="008A7A4D">
      <w:r>
        <w:separator/>
      </w:r>
    </w:p>
  </w:footnote>
  <w:footnote w:type="continuationSeparator" w:id="0">
    <w:p w14:paraId="6675563C" w14:textId="77777777" w:rsidR="008A7A4D" w:rsidRDefault="008A7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4831D6" w:rsidRDefault="004831D6">
    <w:pPr>
      <w:spacing w:before="100" w:beforeAutospacing="1" w:after="100" w:afterAutospacing="1"/>
      <w:jc w:val="center"/>
      <w:rPr>
        <w:b/>
        <w:bCs/>
        <w:color w:val="003399"/>
        <w:szCs w:val="20"/>
        <w:u w:val="single"/>
        <w:lang w:val="en-GB"/>
      </w:rPr>
    </w:pPr>
  </w:p>
  <w:p w14:paraId="02724FD2" w14:textId="77777777" w:rsidR="004831D6" w:rsidRDefault="005D1D57">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1061B4"/>
    <w:rsid w:val="001A27CC"/>
    <w:rsid w:val="00204042"/>
    <w:rsid w:val="00206283"/>
    <w:rsid w:val="00261933"/>
    <w:rsid w:val="002C66D6"/>
    <w:rsid w:val="002E3A2C"/>
    <w:rsid w:val="003001B4"/>
    <w:rsid w:val="00397796"/>
    <w:rsid w:val="003D2F27"/>
    <w:rsid w:val="003F4E58"/>
    <w:rsid w:val="004831D6"/>
    <w:rsid w:val="005C677A"/>
    <w:rsid w:val="005D1D57"/>
    <w:rsid w:val="00600DAB"/>
    <w:rsid w:val="006534F5"/>
    <w:rsid w:val="007A699C"/>
    <w:rsid w:val="00876F56"/>
    <w:rsid w:val="008A7A4D"/>
    <w:rsid w:val="008D2987"/>
    <w:rsid w:val="009A3A95"/>
    <w:rsid w:val="00A63596"/>
    <w:rsid w:val="00A7113E"/>
    <w:rsid w:val="00A86BAA"/>
    <w:rsid w:val="00AA476E"/>
    <w:rsid w:val="00AF3F59"/>
    <w:rsid w:val="00B235CB"/>
    <w:rsid w:val="00C255C0"/>
    <w:rsid w:val="00D51B4B"/>
    <w:rsid w:val="00DF4831"/>
    <w:rsid w:val="00E13F66"/>
    <w:rsid w:val="00E24527"/>
    <w:rsid w:val="00E46CBC"/>
    <w:rsid w:val="00EA6E35"/>
    <w:rsid w:val="00EE3E18"/>
    <w:rsid w:val="34AC3775"/>
    <w:rsid w:val="624F7DA3"/>
    <w:rsid w:val="66F24DF9"/>
    <w:rsid w:val="7F2132B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E8E3E"/>
  <w15:docId w15:val="{D814225C-6D36-4669-BFFF-213180A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semiHidden/>
    <w:unhideWhenUsed/>
    <w:qFormat/>
    <w:rPr>
      <w:color w:val="800080"/>
      <w:u w:val="single"/>
    </w:rPr>
  </w:style>
  <w:style w:type="paragraph" w:styleId="BodyText">
    <w:name w:val="Body Text"/>
    <w:basedOn w:val="Normal"/>
    <w:link w:val="BodyTextChar"/>
    <w:pPr>
      <w:jc w:val="both"/>
    </w:pPr>
    <w:rPr>
      <w:rFonts w:ascii="Helvetica" w:eastAsia="MS Mincho" w:hAnsi="Helvetica"/>
      <w:lang w:val="fr-FR"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
    <w:name w:val="Unresolved Mention"/>
    <w:uiPriority w:val="99"/>
    <w:semiHidden/>
    <w:unhideWhenUsed/>
    <w:rsid w:val="003977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amp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Microsoft account</cp:lastModifiedBy>
  <cp:revision>36</cp:revision>
  <dcterms:created xsi:type="dcterms:W3CDTF">2026-03-24T06:15:00Z</dcterms:created>
  <dcterms:modified xsi:type="dcterms:W3CDTF">2026-05-19T09:52:00Z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eyJoZGlkIjoiN2RlODY0ZTk5ZDJjYTQ4MTZjMjVlOTYzYzRkYTVjMWQiLCJ1c2VySWQiOiIxNjY0Nzk5NjczNTAyMCJ9</vt:lpwstr>
  </property>
  <property fmtid="{D5CDD505-2E9C-101B-9397-08002B2CF9AE}" pid="4" name="KSOProductBuildVer">
    <vt:lpwstr>1036-12.1.0.25862</vt:lpwstr>
  </property>
  <property fmtid="{D5CDD505-2E9C-101B-9397-08002B2CF9AE}" pid="5" name="ICV">
    <vt:lpwstr>9773126F4C0F46439D5C781517A6A809_12</vt:lpwstr>
  </property>
</Properties>
</file>